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F9" w:rsidRPr="006027F9" w:rsidRDefault="006027F9" w:rsidP="006027F9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6027F9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№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5 </w:t>
      </w:r>
    </w:p>
    <w:p w:rsidR="006027F9" w:rsidRPr="006027F9" w:rsidRDefault="006027F9" w:rsidP="006027F9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6027F9">
        <w:rPr>
          <w:rFonts w:eastAsia="font362" w:hint="cs"/>
          <w:b/>
          <w:sz w:val="20"/>
          <w:szCs w:val="20"/>
          <w:lang w:eastAsia="en-US"/>
        </w:rPr>
        <w:t>к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Договор</w:t>
      </w:r>
      <w:r w:rsidRPr="006027F9">
        <w:rPr>
          <w:rFonts w:eastAsia="font362"/>
          <w:b/>
          <w:sz w:val="20"/>
          <w:szCs w:val="20"/>
          <w:lang w:eastAsia="en-US"/>
        </w:rPr>
        <w:t xml:space="preserve">у </w:t>
      </w:r>
      <w:r w:rsidRPr="006027F9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оферты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на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путевки</w:t>
      </w:r>
      <w:r w:rsidRPr="006027F9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6027F9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6027F9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6027F9" w:rsidRPr="006027F9" w:rsidRDefault="006027F9" w:rsidP="006027F9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6027F9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лицом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</w:t>
      </w:r>
      <w:r w:rsidRPr="006027F9">
        <w:rPr>
          <w:rFonts w:eastAsia="font362" w:hint="cs"/>
          <w:b/>
          <w:sz w:val="20"/>
          <w:szCs w:val="20"/>
          <w:lang w:eastAsia="en-US"/>
        </w:rPr>
        <w:t>в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филиал </w:t>
      </w:r>
      <w:r w:rsidRPr="006027F9">
        <w:rPr>
          <w:rFonts w:eastAsia="font362" w:hint="cs"/>
          <w:b/>
          <w:sz w:val="20"/>
          <w:szCs w:val="20"/>
          <w:lang w:eastAsia="en-US"/>
        </w:rPr>
        <w:t>АНО</w:t>
      </w:r>
      <w:r w:rsidRPr="006027F9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6027F9" w:rsidRPr="006027F9" w:rsidRDefault="006027F9" w:rsidP="006027F9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6027F9">
        <w:rPr>
          <w:rFonts w:eastAsia="font362"/>
          <w:b/>
          <w:sz w:val="20"/>
          <w:szCs w:val="20"/>
          <w:lang w:eastAsia="en-US"/>
        </w:rPr>
        <w:t xml:space="preserve">«Палаточный лагерь имени Олега Кошевого» </w:t>
      </w:r>
    </w:p>
    <w:p w:rsidR="00E811B5" w:rsidRDefault="00E811B5" w:rsidP="00A64E57">
      <w:pPr>
        <w:pStyle w:val="1"/>
        <w:ind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681"/>
        <w:gridCol w:w="4678"/>
        <w:gridCol w:w="283"/>
      </w:tblGrid>
      <w:tr w:rsidR="00E811B5" w:rsidTr="005A24DC"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a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E811B5" w:rsidRPr="009B7AFE" w:rsidTr="00810694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Приложение №3</w:t>
                  </w:r>
                </w:p>
              </w:tc>
            </w:tr>
            <w:tr w:rsidR="00E811B5" w:rsidRPr="009B7AFE" w:rsidTr="00810694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к приказу департамента</w:t>
                  </w:r>
                </w:p>
              </w:tc>
            </w:tr>
            <w:tr w:rsidR="00E811B5" w:rsidRPr="009B7AFE" w:rsidTr="00810694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здравоохранения Тюменской области</w:t>
                  </w:r>
                </w:p>
              </w:tc>
            </w:tr>
            <w:tr w:rsidR="00E811B5" w:rsidRPr="009B7AFE" w:rsidTr="00810694">
              <w:trPr>
                <w:trHeight w:val="889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  <w:u w:val="single"/>
                    </w:rPr>
                  </w:pPr>
                  <w:r w:rsidRPr="009B7AFE">
                    <w:rPr>
                      <w:rFonts w:ascii="Arial" w:hAnsi="Arial" w:cs="Arial"/>
                    </w:rPr>
                    <w:t>«_</w:t>
                  </w:r>
                  <w:proofErr w:type="gramStart"/>
                  <w:r w:rsidRPr="009B7AFE">
                    <w:rPr>
                      <w:rFonts w:ascii="Arial" w:hAnsi="Arial" w:cs="Arial"/>
                      <w:u w:val="single"/>
                    </w:rPr>
                    <w:t xml:space="preserve">17  </w:t>
                  </w:r>
                  <w:r w:rsidRPr="009B7AFE">
                    <w:rPr>
                      <w:rFonts w:ascii="Arial" w:hAnsi="Arial" w:cs="Arial"/>
                    </w:rPr>
                    <w:t>»</w:t>
                  </w:r>
                  <w:proofErr w:type="gramEnd"/>
                  <w:r w:rsidRPr="009B7AFE">
                    <w:rPr>
                      <w:rFonts w:ascii="Arial" w:hAnsi="Arial" w:cs="Arial"/>
                      <w:u w:val="single"/>
                    </w:rPr>
                    <w:t xml:space="preserve"> января 2013г. №   22</w:t>
                  </w:r>
                </w:p>
              </w:tc>
            </w:tr>
          </w:tbl>
          <w:p w:rsidR="00E811B5" w:rsidRDefault="00E811B5" w:rsidP="00E811B5"/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837"/>
        <w:gridCol w:w="850"/>
        <w:gridCol w:w="1556"/>
        <w:gridCol w:w="424"/>
        <w:gridCol w:w="189"/>
        <w:gridCol w:w="2284"/>
        <w:gridCol w:w="682"/>
        <w:gridCol w:w="375"/>
        <w:gridCol w:w="2442"/>
      </w:tblGrid>
      <w:tr w:rsidR="00E811B5" w:rsidRPr="00E811B5" w:rsidTr="00E811B5">
        <w:trPr>
          <w:trHeight w:val="82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E811B5" w:rsidRPr="00E811B5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8802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одного из родителей, опекуна, иного законного представителя</w:t>
            </w:r>
          </w:p>
        </w:tc>
      </w:tr>
      <w:tr w:rsidR="00E811B5" w:rsidRPr="00E811B5" w:rsidTr="00E811B5"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«_________»__________________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_______г. рождения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Проживающий (-</w:t>
            </w:r>
            <w:proofErr w:type="spellStart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ая</w:t>
            </w:r>
            <w:proofErr w:type="spellEnd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 по адресу: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контактный телефон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ребенка, от имени которого, выступает законный представитель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«_____</w:t>
            </w:r>
            <w:proofErr w:type="gramStart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_»  _</w:t>
            </w:r>
            <w:proofErr w:type="gramEnd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 _________г. рождения, чьим законным представителем я являюсь,</w:t>
            </w:r>
          </w:p>
        </w:tc>
      </w:tr>
      <w:tr w:rsidR="00E811B5" w:rsidRPr="00E811B5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Проживающего по адресу: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фактический адрес проживания ребенка</w:t>
            </w:r>
          </w:p>
        </w:tc>
      </w:tr>
      <w:tr w:rsidR="00E811B5" w:rsidRPr="00E811B5" w:rsidTr="00E811B5">
        <w:trPr>
          <w:trHeight w:val="540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коронавирусную</w:t>
            </w:r>
            <w:proofErr w:type="spellEnd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инфекцию (</w:t>
            </w:r>
            <w:r w:rsidRPr="00E811B5">
              <w:rPr>
                <w:rFonts w:ascii="Arial" w:eastAsiaTheme="minorHAnsi" w:hAnsi="Arial" w:cs="Arial"/>
                <w:szCs w:val="22"/>
                <w:lang w:val="en-US" w:eastAsia="en-US"/>
              </w:rPr>
              <w:t>COVID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19).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>доступной для меня форме, а так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 </w:t>
            </w:r>
          </w:p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коронавирусной</w:t>
            </w:r>
            <w:proofErr w:type="spellEnd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инфекции (</w:t>
            </w:r>
            <w:r w:rsidRPr="00E811B5">
              <w:rPr>
                <w:rFonts w:ascii="Arial" w:eastAsiaTheme="minorHAnsi" w:hAnsi="Arial" w:cs="Arial"/>
                <w:szCs w:val="22"/>
                <w:lang w:val="en-US" w:eastAsia="en-US"/>
              </w:rPr>
              <w:t>COVID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19).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Информированное добровольное согласие действительно на срок пребывания ребенка в оздоровительной организации с «__» </w:t>
            </w:r>
            <w:r w:rsidR="00F62611">
              <w:rPr>
                <w:rFonts w:ascii="Arial" w:eastAsiaTheme="minorHAnsi" w:hAnsi="Arial" w:cs="Arial"/>
                <w:szCs w:val="22"/>
                <w:lang w:eastAsia="en-US"/>
              </w:rPr>
              <w:t>____ 20___г. до «___» _____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20___г.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уполномоченного лица оздоровительной организации</w:t>
            </w:r>
          </w:p>
        </w:tc>
      </w:tr>
      <w:tr w:rsidR="00E811B5" w:rsidRPr="00E811B5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</w:t>
            </w:r>
            <w:r w:rsidR="00F6261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______» ____________________20__</w:t>
            </w: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D3940" w:rsidRDefault="006D3940" w:rsidP="006D3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Перечень</w:t>
      </w:r>
    </w:p>
    <w:p w:rsidR="006D3940" w:rsidRDefault="006D3940" w:rsidP="006D3940">
      <w:pPr>
        <w:jc w:val="center"/>
      </w:pPr>
      <w:r>
        <w:rPr>
          <w:rFonts w:ascii="Arial" w:hAnsi="Arial" w:cs="Arial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6D3940" w:rsidRDefault="006D3940" w:rsidP="006D3940">
      <w:pPr>
        <w:jc w:val="center"/>
        <w:rPr>
          <w:rFonts w:ascii="Arial" w:hAnsi="Arial" w:cs="Arial"/>
        </w:rPr>
      </w:pPr>
    </w:p>
    <w:p w:rsidR="006D3940" w:rsidRDefault="006D3940" w:rsidP="006D3940">
      <w:r>
        <w:rPr>
          <w:rFonts w:ascii="Arial" w:hAnsi="Arial" w:cs="Arial"/>
        </w:rPr>
        <w:t>1. Опрос, с выявлением жалоб, сбора анамнеза, уточнением эпидемиологического анамнеза.</w:t>
      </w:r>
    </w:p>
    <w:p w:rsidR="006D3940" w:rsidRDefault="006D3940" w:rsidP="006D3940">
      <w:r>
        <w:rPr>
          <w:rFonts w:ascii="Arial" w:hAnsi="Arial" w:cs="Arial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6D3940" w:rsidRDefault="006D3940" w:rsidP="006D3940">
      <w:r>
        <w:rPr>
          <w:rFonts w:ascii="Arial" w:hAnsi="Arial" w:cs="Arial"/>
        </w:rPr>
        <w:t>3. Антропометрические исследования, спирометрия, динамометрия, измерение массы тела и его длины.</w:t>
      </w:r>
    </w:p>
    <w:p w:rsidR="006D3940" w:rsidRDefault="006D3940" w:rsidP="006D3940">
      <w:r>
        <w:rPr>
          <w:rFonts w:ascii="Arial" w:hAnsi="Arial" w:cs="Arial"/>
        </w:rPr>
        <w:t>4. Термометрия бесконтактная.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5. Тонометрия.</w:t>
      </w:r>
    </w:p>
    <w:p w:rsidR="006D3940" w:rsidRDefault="006D3940" w:rsidP="006D3940"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Неинвазивные</w:t>
      </w:r>
      <w:proofErr w:type="spellEnd"/>
      <w:r>
        <w:rPr>
          <w:rFonts w:ascii="Arial" w:hAnsi="Arial" w:cs="Arial"/>
        </w:rPr>
        <w:t xml:space="preserve"> исследования органа зрения и зрительных функций.</w:t>
      </w:r>
    </w:p>
    <w:p w:rsidR="006D3940" w:rsidRDefault="006D3940" w:rsidP="006D3940"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Неинвазивные</w:t>
      </w:r>
      <w:proofErr w:type="spellEnd"/>
      <w:r>
        <w:rPr>
          <w:rFonts w:ascii="Arial" w:hAnsi="Arial" w:cs="Arial"/>
        </w:rPr>
        <w:t xml:space="preserve"> исследования органа слуха и слуховых функций.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8. Исследование функций нервной системы (чувствительной и двигательной сферы).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D3940" w:rsidRDefault="006D3940" w:rsidP="006D3940">
      <w:r>
        <w:rPr>
          <w:rFonts w:ascii="Arial" w:hAnsi="Arial" w:cs="Arial"/>
        </w:rPr>
        <w:t xml:space="preserve">10. Функциональные методы обследования, в том числе электрокардиография, суточное </w:t>
      </w:r>
      <w:proofErr w:type="spellStart"/>
      <w:r>
        <w:rPr>
          <w:rFonts w:ascii="Arial" w:hAnsi="Arial" w:cs="Arial"/>
        </w:rPr>
        <w:t>мониторирование</w:t>
      </w:r>
      <w:proofErr w:type="spellEnd"/>
      <w:r>
        <w:rPr>
          <w:rFonts w:ascii="Arial" w:hAnsi="Arial" w:cs="Arial"/>
        </w:rPr>
        <w:t xml:space="preserve"> артериального давления, суточное </w:t>
      </w:r>
      <w:proofErr w:type="spellStart"/>
      <w:r>
        <w:rPr>
          <w:rFonts w:ascii="Arial" w:hAnsi="Arial" w:cs="Arial"/>
        </w:rPr>
        <w:t>мониторирование</w:t>
      </w:r>
      <w:proofErr w:type="spellEnd"/>
      <w:r>
        <w:rPr>
          <w:rFonts w:ascii="Arial" w:hAnsi="Arial" w:cs="Arial"/>
        </w:rPr>
        <w:t xml:space="preserve"> электрокардиограммы, спирография, </w:t>
      </w:r>
      <w:proofErr w:type="spellStart"/>
      <w:r>
        <w:rPr>
          <w:rFonts w:ascii="Arial" w:hAnsi="Arial" w:cs="Arial"/>
        </w:rPr>
        <w:t>пневмотахометрия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пикфлуометрия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рэоэнцефалография</w:t>
      </w:r>
      <w:proofErr w:type="spellEnd"/>
      <w:r>
        <w:rPr>
          <w:rFonts w:ascii="Arial" w:hAnsi="Arial" w:cs="Arial"/>
        </w:rPr>
        <w:t xml:space="preserve">, электроэнцефалография, </w:t>
      </w:r>
      <w:proofErr w:type="spellStart"/>
      <w:r>
        <w:rPr>
          <w:rFonts w:ascii="Arial" w:hAnsi="Arial" w:cs="Arial"/>
        </w:rPr>
        <w:t>кардиотокография</w:t>
      </w:r>
      <w:proofErr w:type="spellEnd"/>
      <w:r>
        <w:rPr>
          <w:rFonts w:ascii="Arial" w:hAnsi="Arial" w:cs="Arial"/>
        </w:rPr>
        <w:t xml:space="preserve"> (для беременных).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Arial" w:hAnsi="Arial" w:cs="Arial"/>
        </w:rPr>
        <w:t>допплерографические</w:t>
      </w:r>
      <w:proofErr w:type="spellEnd"/>
      <w:r>
        <w:rPr>
          <w:rFonts w:ascii="Arial" w:hAnsi="Arial" w:cs="Arial"/>
        </w:rPr>
        <w:t xml:space="preserve"> исследования.</w:t>
      </w:r>
    </w:p>
    <w:p w:rsidR="006D3940" w:rsidRDefault="006D3940" w:rsidP="006D3940">
      <w:r>
        <w:rPr>
          <w:rFonts w:ascii="Arial" w:hAnsi="Arial" w:cs="Arial"/>
        </w:rPr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>
        <w:rPr>
          <w:rFonts w:ascii="Arial" w:hAnsi="Arial" w:cs="Arial"/>
        </w:rPr>
        <w:t>внутрикожно</w:t>
      </w:r>
      <w:proofErr w:type="spellEnd"/>
      <w:r>
        <w:rPr>
          <w:rFonts w:ascii="Arial" w:hAnsi="Arial" w:cs="Arial"/>
        </w:rPr>
        <w:t>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13. Медицинский массаж.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14. Лечебная физкультура.</w:t>
      </w:r>
    </w:p>
    <w:p w:rsidR="006D3940" w:rsidRDefault="006D3940" w:rsidP="006D3940">
      <w:pPr>
        <w:pStyle w:val="1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D3940" w:rsidRDefault="006D394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A14A72" w:rsidRDefault="00A14A72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6D3940" w:rsidRDefault="006D3940" w:rsidP="00A64E57"/>
    <w:sectPr w:rsidR="006D3940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362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7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580FE1"/>
    <w:rsid w:val="005A24DC"/>
    <w:rsid w:val="005B0127"/>
    <w:rsid w:val="006027F9"/>
    <w:rsid w:val="006D3940"/>
    <w:rsid w:val="007A29F1"/>
    <w:rsid w:val="007B02C1"/>
    <w:rsid w:val="007D3F69"/>
    <w:rsid w:val="008029EA"/>
    <w:rsid w:val="008079AE"/>
    <w:rsid w:val="00810694"/>
    <w:rsid w:val="008662B2"/>
    <w:rsid w:val="00987D3A"/>
    <w:rsid w:val="009A12A2"/>
    <w:rsid w:val="009A6D27"/>
    <w:rsid w:val="009E03B4"/>
    <w:rsid w:val="00A14A72"/>
    <w:rsid w:val="00A64E57"/>
    <w:rsid w:val="00A80A2C"/>
    <w:rsid w:val="00AC406B"/>
    <w:rsid w:val="00AF38AD"/>
    <w:rsid w:val="00C53EEF"/>
    <w:rsid w:val="00C5466D"/>
    <w:rsid w:val="00C63FA9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3DC-FAB6-4CFF-8A4C-7319F77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10</cp:revision>
  <cp:lastPrinted>2019-05-28T06:32:00Z</cp:lastPrinted>
  <dcterms:created xsi:type="dcterms:W3CDTF">2020-06-26T12:11:00Z</dcterms:created>
  <dcterms:modified xsi:type="dcterms:W3CDTF">2023-04-28T13:05:00Z</dcterms:modified>
</cp:coreProperties>
</file>